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54" w:rsidRPr="00EC54A3" w:rsidRDefault="00333F54" w:rsidP="00EC54A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C54A3">
        <w:rPr>
          <w:rFonts w:asciiTheme="minorHAnsi" w:hAnsiTheme="minorHAnsi" w:cstheme="minorHAnsi"/>
          <w:b/>
          <w:sz w:val="24"/>
          <w:szCs w:val="24"/>
        </w:rPr>
        <w:t>INFORMACJA</w:t>
      </w:r>
    </w:p>
    <w:p w:rsidR="00EC54A3" w:rsidRPr="00EC54A3" w:rsidRDefault="00333F54" w:rsidP="00EC54A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C54A3">
        <w:rPr>
          <w:rFonts w:asciiTheme="minorHAnsi" w:hAnsiTheme="minorHAnsi" w:cstheme="minorHAnsi"/>
          <w:b/>
          <w:sz w:val="24"/>
          <w:szCs w:val="24"/>
        </w:rPr>
        <w:t xml:space="preserve">o możliwości uzyskania dotacji celowej z budżetu powiatu na realizację zadań </w:t>
      </w:r>
      <w:r w:rsidRPr="00EC54A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związanych</w:t>
      </w:r>
      <w:r w:rsidR="00EC54A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EC54A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 bieżącym utrzymaniem wód i urządzeń wodnych oraz na finansowanie lub dofinansowanie inwestycji, zlokalizowanych na terenie Powiatu Nowodworskiego</w:t>
      </w:r>
      <w:r w:rsidRPr="00EC54A3">
        <w:rPr>
          <w:rFonts w:asciiTheme="minorHAnsi" w:hAnsiTheme="minorHAnsi" w:cstheme="minorHAnsi"/>
          <w:b/>
          <w:sz w:val="24"/>
          <w:szCs w:val="24"/>
        </w:rPr>
        <w:t xml:space="preserve"> oraz</w:t>
      </w:r>
      <w:r w:rsidR="00EC54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C54A3">
        <w:rPr>
          <w:rFonts w:asciiTheme="minorHAnsi" w:hAnsiTheme="minorHAnsi" w:cstheme="minorHAnsi"/>
          <w:b/>
          <w:sz w:val="24"/>
          <w:szCs w:val="24"/>
        </w:rPr>
        <w:t xml:space="preserve">o wysokości środków przeznaczonych na dotacje celowe z budżetu powiatu nowodworskiego  dla spółek wodnych </w:t>
      </w:r>
      <w:r w:rsidR="00D37B01" w:rsidRPr="00EC54A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379D8" w:rsidRPr="00EC54A3">
        <w:rPr>
          <w:rFonts w:asciiTheme="minorHAnsi" w:hAnsiTheme="minorHAnsi" w:cstheme="minorHAnsi"/>
          <w:b/>
          <w:sz w:val="24"/>
          <w:szCs w:val="24"/>
        </w:rPr>
        <w:t>w 202</w:t>
      </w:r>
      <w:r w:rsidR="001F5677" w:rsidRPr="00EC54A3">
        <w:rPr>
          <w:rFonts w:asciiTheme="minorHAnsi" w:hAnsiTheme="minorHAnsi" w:cstheme="minorHAnsi"/>
          <w:b/>
          <w:sz w:val="24"/>
          <w:szCs w:val="24"/>
        </w:rPr>
        <w:t>3</w:t>
      </w:r>
      <w:r w:rsidR="000379D8" w:rsidRPr="00EC54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C54A3">
        <w:rPr>
          <w:rFonts w:asciiTheme="minorHAnsi" w:hAnsiTheme="minorHAnsi" w:cstheme="minorHAnsi"/>
          <w:b/>
          <w:sz w:val="24"/>
          <w:szCs w:val="24"/>
        </w:rPr>
        <w:t>roku</w:t>
      </w:r>
    </w:p>
    <w:p w:rsidR="00D37B01" w:rsidRPr="00EC54A3" w:rsidRDefault="00333F54" w:rsidP="00EC54A3">
      <w:pPr>
        <w:spacing w:after="1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C54A3">
        <w:rPr>
          <w:rFonts w:asciiTheme="minorHAnsi" w:hAnsiTheme="minorHAnsi" w:cstheme="minorHAnsi"/>
          <w:sz w:val="24"/>
          <w:szCs w:val="24"/>
        </w:rPr>
        <w:t>Zarząd Powiatu  Nowodworskiego</w:t>
      </w:r>
      <w:r w:rsidR="00D37B01" w:rsidRPr="00EC54A3">
        <w:rPr>
          <w:rFonts w:asciiTheme="minorHAnsi" w:hAnsiTheme="minorHAnsi" w:cstheme="minorHAnsi"/>
          <w:sz w:val="24"/>
          <w:szCs w:val="24"/>
        </w:rPr>
        <w:t>, zgodnie z § 3</w:t>
      </w:r>
      <w:r w:rsidR="006B49FE" w:rsidRPr="00EC54A3">
        <w:rPr>
          <w:rFonts w:asciiTheme="minorHAnsi" w:hAnsiTheme="minorHAnsi" w:cstheme="minorHAnsi"/>
          <w:sz w:val="24"/>
          <w:szCs w:val="24"/>
        </w:rPr>
        <w:t xml:space="preserve"> ust.</w:t>
      </w:r>
      <w:r w:rsidR="00A97EC9" w:rsidRPr="00EC54A3">
        <w:rPr>
          <w:rFonts w:asciiTheme="minorHAnsi" w:hAnsiTheme="minorHAnsi" w:cstheme="minorHAnsi"/>
          <w:sz w:val="24"/>
          <w:szCs w:val="24"/>
        </w:rPr>
        <w:t xml:space="preserve"> </w:t>
      </w:r>
      <w:r w:rsidR="006B49FE" w:rsidRPr="00EC54A3">
        <w:rPr>
          <w:rFonts w:asciiTheme="minorHAnsi" w:hAnsiTheme="minorHAnsi" w:cstheme="minorHAnsi"/>
          <w:sz w:val="24"/>
          <w:szCs w:val="24"/>
        </w:rPr>
        <w:t>1</w:t>
      </w:r>
      <w:r w:rsidR="005F2257" w:rsidRPr="00EC54A3">
        <w:rPr>
          <w:rFonts w:asciiTheme="minorHAnsi" w:hAnsiTheme="minorHAnsi" w:cstheme="minorHAnsi"/>
          <w:sz w:val="24"/>
          <w:szCs w:val="24"/>
        </w:rPr>
        <w:t xml:space="preserve"> </w:t>
      </w:r>
      <w:r w:rsidR="00D37B01" w:rsidRPr="00EC54A3">
        <w:rPr>
          <w:rFonts w:asciiTheme="minorHAnsi" w:hAnsiTheme="minorHAnsi" w:cstheme="minorHAnsi"/>
          <w:sz w:val="24"/>
          <w:szCs w:val="24"/>
        </w:rPr>
        <w:t xml:space="preserve"> </w:t>
      </w:r>
      <w:r w:rsidRPr="00EC54A3">
        <w:rPr>
          <w:rFonts w:asciiTheme="minorHAnsi" w:hAnsiTheme="minorHAnsi" w:cstheme="minorHAnsi"/>
          <w:sz w:val="24"/>
          <w:szCs w:val="24"/>
        </w:rPr>
        <w:t xml:space="preserve">Uchwały </w:t>
      </w:r>
      <w:r w:rsidR="005F2257" w:rsidRPr="00EC54A3">
        <w:rPr>
          <w:rFonts w:asciiTheme="minorHAnsi" w:eastAsiaTheme="minorHAnsi" w:hAnsiTheme="minorHAnsi" w:cstheme="minorHAnsi"/>
          <w:sz w:val="24"/>
          <w:szCs w:val="24"/>
        </w:rPr>
        <w:t>Nr  XXXVIII/263/2018</w:t>
      </w:r>
      <w:r w:rsidRPr="00EC54A3">
        <w:rPr>
          <w:rFonts w:asciiTheme="minorHAnsi" w:eastAsiaTheme="minorHAnsi" w:hAnsiTheme="minorHAnsi" w:cstheme="minorHAnsi"/>
          <w:sz w:val="24"/>
          <w:szCs w:val="24"/>
        </w:rPr>
        <w:t xml:space="preserve"> Rady Powiatu Nowodworskiego </w:t>
      </w:r>
      <w:r w:rsidR="00D37B01" w:rsidRPr="00EC54A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EC54A3">
        <w:rPr>
          <w:rFonts w:asciiTheme="minorHAnsi" w:eastAsiaTheme="minorHAnsi" w:hAnsiTheme="minorHAnsi" w:cstheme="minorHAnsi"/>
          <w:sz w:val="24"/>
          <w:szCs w:val="24"/>
        </w:rPr>
        <w:t xml:space="preserve">z dnia </w:t>
      </w:r>
      <w:r w:rsidR="005F2257" w:rsidRPr="00EC54A3">
        <w:rPr>
          <w:rFonts w:asciiTheme="minorHAnsi" w:eastAsiaTheme="minorHAnsi" w:hAnsiTheme="minorHAnsi" w:cstheme="minorHAnsi"/>
          <w:sz w:val="24"/>
          <w:szCs w:val="24"/>
        </w:rPr>
        <w:t xml:space="preserve">15 marca  2018 </w:t>
      </w:r>
      <w:r w:rsidRPr="00EC54A3">
        <w:rPr>
          <w:rFonts w:asciiTheme="minorHAnsi" w:eastAsiaTheme="minorHAnsi" w:hAnsiTheme="minorHAnsi" w:cstheme="minorHAnsi"/>
          <w:sz w:val="24"/>
          <w:szCs w:val="24"/>
        </w:rPr>
        <w:t xml:space="preserve">r. </w:t>
      </w:r>
      <w:r w:rsidRPr="00EC54A3">
        <w:rPr>
          <w:rFonts w:asciiTheme="minorHAnsi" w:eastAsiaTheme="minorHAnsi" w:hAnsiTheme="minorHAnsi" w:cstheme="minorHAnsi"/>
          <w:i/>
          <w:sz w:val="24"/>
          <w:szCs w:val="24"/>
        </w:rPr>
        <w:t>w sprawie zasad udzielania dotacji celowej z budżetu Powiatu Nowodworskiego dla spółek wodnych, trybu postepowania w sprawie udzielenia dotacji i sposobu jej rozliczania</w:t>
      </w:r>
      <w:r w:rsidRPr="00EC54A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37B01" w:rsidRPr="00EC54A3">
        <w:rPr>
          <w:rFonts w:asciiTheme="minorHAnsi" w:eastAsiaTheme="minorHAnsi" w:hAnsiTheme="minorHAnsi" w:cstheme="minorHAnsi"/>
          <w:sz w:val="24"/>
          <w:szCs w:val="24"/>
        </w:rPr>
        <w:t xml:space="preserve">  (</w:t>
      </w:r>
      <w:proofErr w:type="spellStart"/>
      <w:r w:rsidR="005F2257" w:rsidRPr="00EC54A3">
        <w:rPr>
          <w:rFonts w:asciiTheme="minorHAnsi" w:eastAsiaTheme="minorHAnsi" w:hAnsiTheme="minorHAnsi" w:cstheme="minorHAnsi"/>
          <w:sz w:val="24"/>
          <w:szCs w:val="24"/>
        </w:rPr>
        <w:t>Dz.Urz</w:t>
      </w:r>
      <w:proofErr w:type="spellEnd"/>
      <w:r w:rsidR="005F2257" w:rsidRPr="00EC54A3">
        <w:rPr>
          <w:rFonts w:asciiTheme="minorHAnsi" w:eastAsiaTheme="minorHAnsi" w:hAnsiTheme="minorHAnsi" w:cstheme="minorHAnsi"/>
          <w:sz w:val="24"/>
          <w:szCs w:val="24"/>
        </w:rPr>
        <w:t xml:space="preserve">. Woj. </w:t>
      </w:r>
      <w:proofErr w:type="spellStart"/>
      <w:r w:rsidR="005F2257" w:rsidRPr="00EC54A3">
        <w:rPr>
          <w:rFonts w:asciiTheme="minorHAnsi" w:eastAsiaTheme="minorHAnsi" w:hAnsiTheme="minorHAnsi" w:cstheme="minorHAnsi"/>
          <w:sz w:val="24"/>
          <w:szCs w:val="24"/>
        </w:rPr>
        <w:t>Maz</w:t>
      </w:r>
      <w:proofErr w:type="spellEnd"/>
      <w:r w:rsidR="005F2257" w:rsidRPr="00EC54A3">
        <w:rPr>
          <w:rFonts w:asciiTheme="minorHAnsi" w:eastAsiaTheme="minorHAnsi" w:hAnsiTheme="minorHAnsi" w:cstheme="minorHAnsi"/>
          <w:sz w:val="24"/>
          <w:szCs w:val="24"/>
        </w:rPr>
        <w:t>. z 2018</w:t>
      </w:r>
      <w:r w:rsidR="00273E35" w:rsidRPr="00EC54A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F2257" w:rsidRPr="00EC54A3">
        <w:rPr>
          <w:rFonts w:asciiTheme="minorHAnsi" w:eastAsiaTheme="minorHAnsi" w:hAnsiTheme="minorHAnsi" w:cstheme="minorHAnsi"/>
          <w:sz w:val="24"/>
          <w:szCs w:val="24"/>
        </w:rPr>
        <w:t>r.  poz. 4723</w:t>
      </w:r>
      <w:r w:rsidRPr="00EC54A3">
        <w:rPr>
          <w:rFonts w:asciiTheme="minorHAnsi" w:eastAsiaTheme="minorHAnsi" w:hAnsiTheme="minorHAnsi" w:cstheme="minorHAnsi"/>
          <w:sz w:val="24"/>
          <w:szCs w:val="24"/>
        </w:rPr>
        <w:t xml:space="preserve">) </w:t>
      </w:r>
      <w:r w:rsidR="00D37B01" w:rsidRPr="00EC54A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D37B01" w:rsidRPr="00EC54A3" w:rsidRDefault="00333F54" w:rsidP="00EC54A3">
      <w:pPr>
        <w:spacing w:before="100" w:beforeAutospacing="1" w:after="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C54A3">
        <w:rPr>
          <w:rFonts w:asciiTheme="minorHAnsi" w:eastAsiaTheme="minorHAnsi" w:hAnsiTheme="minorHAnsi" w:cstheme="minorHAnsi"/>
          <w:b/>
          <w:sz w:val="24"/>
          <w:szCs w:val="24"/>
        </w:rPr>
        <w:t>informuje</w:t>
      </w:r>
      <w:r w:rsidR="00EC54A3" w:rsidRPr="00EC54A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EC54A3">
        <w:rPr>
          <w:rFonts w:asciiTheme="minorHAnsi" w:eastAsiaTheme="minorHAnsi" w:hAnsiTheme="minorHAnsi" w:cstheme="minorHAnsi"/>
          <w:sz w:val="24"/>
          <w:szCs w:val="24"/>
        </w:rPr>
        <w:t xml:space="preserve">o możliwości uzyskania dotacji celowej </w:t>
      </w:r>
      <w:r w:rsidR="00D37B01" w:rsidRPr="00EC54A3">
        <w:rPr>
          <w:rFonts w:asciiTheme="minorHAnsi" w:eastAsiaTheme="minorHAnsi" w:hAnsiTheme="minorHAnsi" w:cstheme="minorHAnsi"/>
          <w:sz w:val="24"/>
          <w:szCs w:val="24"/>
        </w:rPr>
        <w:t xml:space="preserve">z </w:t>
      </w:r>
      <w:r w:rsidRPr="00EC54A3">
        <w:rPr>
          <w:rFonts w:asciiTheme="minorHAnsi" w:eastAsiaTheme="minorHAnsi" w:hAnsiTheme="minorHAnsi" w:cstheme="minorHAnsi"/>
          <w:sz w:val="24"/>
          <w:szCs w:val="24"/>
        </w:rPr>
        <w:t xml:space="preserve">budżetu powiatu </w:t>
      </w:r>
      <w:r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realizację zadań związanych </w:t>
      </w:r>
      <w:r w:rsidR="00FA6662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>z bieżącym utrzymaniem wód i urządzeń wodnych oraz na finansowanie lub dofinansowanie inwestycji, zlokalizowanych na terenie Powiatu Nowodworskiego</w:t>
      </w:r>
      <w:r w:rsidR="008F43C8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C54A3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273E35" w:rsidRPr="00EC54A3" w:rsidRDefault="00333F54" w:rsidP="00EC54A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roku </w:t>
      </w:r>
      <w:r w:rsidR="00D37B01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>bieżącym w budżecie Powiatu N</w:t>
      </w:r>
      <w:r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owodworskiego </w:t>
      </w:r>
      <w:r w:rsidR="000C4895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środki finansowe </w:t>
      </w:r>
      <w:r w:rsidR="00905B36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F44AF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>przeznaczone na dotacje</w:t>
      </w:r>
      <w:r w:rsidR="00770CB7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C4895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dla spółek wodnych </w:t>
      </w:r>
      <w:r w:rsidR="00770CB7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wynoszą </w:t>
      </w:r>
      <w:r w:rsidR="002F44AF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A12A7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B66E8B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>0 000</w:t>
      </w:r>
      <w:r w:rsidR="000379D8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70CB7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zł. </w:t>
      </w:r>
    </w:p>
    <w:p w:rsidR="00A97EC9" w:rsidRDefault="00273E35" w:rsidP="00EC54A3">
      <w:pPr>
        <w:spacing w:after="0" w:line="360" w:lineRule="auto"/>
        <w:jc w:val="both"/>
        <w:rPr>
          <w:rFonts w:ascii="Arial Narrow" w:eastAsiaTheme="minorHAnsi" w:hAnsi="Arial Narrow" w:cstheme="minorBidi"/>
        </w:rPr>
      </w:pPr>
      <w:r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Wnioski w sprawie przyznania środków  należy składać w terminie do dnia </w:t>
      </w:r>
      <w:r w:rsidR="001F5677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10 października </w:t>
      </w:r>
      <w:r w:rsidR="00B66E8B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E7FC7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F5677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>2023</w:t>
      </w:r>
      <w:r w:rsidR="005F2257" w:rsidRPr="00EC54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  <w:r w:rsidR="00EC54A3">
        <w:rPr>
          <w:rFonts w:ascii="Arial Narrow" w:eastAsiaTheme="minorHAnsi" w:hAnsi="Arial Narrow" w:cstheme="minorBidi"/>
        </w:rPr>
        <w:t xml:space="preserve"> </w:t>
      </w:r>
    </w:p>
    <w:p w:rsidR="00894666" w:rsidRPr="001776C0" w:rsidRDefault="00894666" w:rsidP="00894666">
      <w:pPr>
        <w:rPr>
          <w:rFonts w:ascii="Arial Narrow" w:hAnsi="Arial Narrow"/>
        </w:rPr>
      </w:pPr>
      <w:bookmarkStart w:id="0" w:name="_GoBack"/>
      <w:bookmarkEnd w:id="0"/>
    </w:p>
    <w:sectPr w:rsidR="00894666" w:rsidRPr="0017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551"/>
    <w:multiLevelType w:val="hybridMultilevel"/>
    <w:tmpl w:val="0B946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44682"/>
    <w:multiLevelType w:val="hybridMultilevel"/>
    <w:tmpl w:val="8FF639BA"/>
    <w:lvl w:ilvl="0" w:tplc="1DF6AF1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1E"/>
    <w:rsid w:val="000347ED"/>
    <w:rsid w:val="000379D8"/>
    <w:rsid w:val="000C4895"/>
    <w:rsid w:val="001776C0"/>
    <w:rsid w:val="00180777"/>
    <w:rsid w:val="001A7499"/>
    <w:rsid w:val="001F5677"/>
    <w:rsid w:val="00203AC0"/>
    <w:rsid w:val="00273E35"/>
    <w:rsid w:val="002A4DD6"/>
    <w:rsid w:val="002A686C"/>
    <w:rsid w:val="002F44AF"/>
    <w:rsid w:val="00333F54"/>
    <w:rsid w:val="00336A1E"/>
    <w:rsid w:val="003B136F"/>
    <w:rsid w:val="003B4400"/>
    <w:rsid w:val="004D3A29"/>
    <w:rsid w:val="00513AC1"/>
    <w:rsid w:val="00535D86"/>
    <w:rsid w:val="005E667E"/>
    <w:rsid w:val="005F2257"/>
    <w:rsid w:val="00683CA1"/>
    <w:rsid w:val="006B49FE"/>
    <w:rsid w:val="006D4654"/>
    <w:rsid w:val="006D7048"/>
    <w:rsid w:val="007464B4"/>
    <w:rsid w:val="00770CB7"/>
    <w:rsid w:val="007A12A7"/>
    <w:rsid w:val="007C04A6"/>
    <w:rsid w:val="00894666"/>
    <w:rsid w:val="008C7D56"/>
    <w:rsid w:val="008F43C8"/>
    <w:rsid w:val="00905B36"/>
    <w:rsid w:val="00986521"/>
    <w:rsid w:val="009A0E2D"/>
    <w:rsid w:val="009D3A83"/>
    <w:rsid w:val="00A00375"/>
    <w:rsid w:val="00A63E9A"/>
    <w:rsid w:val="00A97EC9"/>
    <w:rsid w:val="00AE7FC7"/>
    <w:rsid w:val="00B66E8B"/>
    <w:rsid w:val="00C159BC"/>
    <w:rsid w:val="00C8198A"/>
    <w:rsid w:val="00CB6C22"/>
    <w:rsid w:val="00D06D6F"/>
    <w:rsid w:val="00D37B01"/>
    <w:rsid w:val="00D73241"/>
    <w:rsid w:val="00EC54A3"/>
    <w:rsid w:val="00EC595F"/>
    <w:rsid w:val="00F450E4"/>
    <w:rsid w:val="00FA3A55"/>
    <w:rsid w:val="00F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55C68-A872-4C87-83EF-1491B61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3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C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 Kulesza</dc:creator>
  <cp:keywords/>
  <dc:description/>
  <cp:lastModifiedBy>Bogumila Kulesza</cp:lastModifiedBy>
  <cp:revision>6</cp:revision>
  <cp:lastPrinted>2023-10-03T11:07:00Z</cp:lastPrinted>
  <dcterms:created xsi:type="dcterms:W3CDTF">2023-09-19T10:00:00Z</dcterms:created>
  <dcterms:modified xsi:type="dcterms:W3CDTF">2023-10-03T11:39:00Z</dcterms:modified>
</cp:coreProperties>
</file>