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4D61" w14:textId="7D8512B1" w:rsidR="00F97C05" w:rsidRPr="005E68FD" w:rsidRDefault="002D0452" w:rsidP="002D0452">
      <w:pPr>
        <w:pStyle w:val="Tytu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81E300B" wp14:editId="71B16285">
            <wp:simplePos x="0" y="0"/>
            <wp:positionH relativeFrom="margin">
              <wp:posOffset>506</wp:posOffset>
            </wp:positionH>
            <wp:positionV relativeFrom="margin">
              <wp:posOffset>-876300</wp:posOffset>
            </wp:positionV>
            <wp:extent cx="5759450" cy="1093566"/>
            <wp:effectExtent l="0" t="0" r="0" b="0"/>
            <wp:wrapSquare wrapText="bothSides"/>
            <wp:docPr id="1" name="Obraz 0" descr="Herb powiatu nowodworskiego&#10;&#10;Herb powiatu nowodworskiego przedstawia w czerwonym polu srebrny mur z bramą i trzema basztami, pod którymi płynie srebrna rzeka. W prześwicie bramy widnieje srebrna chusta. Na środkowej, najwyższej baszcie widnieje srebrny orzeł ze złotą przepaską na skrzydłach oraz złotymi pazurami, dziobem i pierścieniem na ogonie.&#10;W tle wstęga czerwono - szara i napis Starostwo Powiatowe w Nowym Dworze Mazowiecki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Herb powiatu nowodworskiego&#10;&#10;Herb powiatu nowodworskiego przedstawia w czerwonym polu srebrny mur z bramą i trzema basztami, pod którymi płynie srebrna rzeka. W prześwicie bramy widnieje srebrna chusta. Na środkowej, najwyższej baszcie widnieje srebrny orzeł ze złotą przepaską na skrzydłach oraz złotymi pazurami, dziobem i pierścieniem na ogonie.&#10;W tle wstęga czerwono - szara i napis Starostwo Powiatowe w Nowym Dworze Mazowieckim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93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C05" w:rsidRPr="005E68FD">
        <w:t>Zbiorcza informacja o petycjach</w:t>
      </w:r>
      <w:r w:rsidR="005E68FD" w:rsidRPr="005E68FD">
        <w:t xml:space="preserve"> </w:t>
      </w:r>
      <w:r w:rsidR="00F97C05" w:rsidRPr="005E68FD">
        <w:t>rozpatrzonych przez Radę Powiatu Nowodworskiego w</w:t>
      </w:r>
      <w:r w:rsidR="005E68FD" w:rsidRPr="005E68FD">
        <w:t> </w:t>
      </w:r>
      <w:r w:rsidR="00F97C05" w:rsidRPr="005E68FD">
        <w:t>20</w:t>
      </w:r>
      <w:r w:rsidR="00CE7551" w:rsidRPr="005E68FD">
        <w:t>2</w:t>
      </w:r>
      <w:r w:rsidR="007907CD" w:rsidRPr="005E68FD">
        <w:t>4</w:t>
      </w:r>
      <w:r w:rsidR="001B4C46" w:rsidRPr="005E68FD">
        <w:t xml:space="preserve"> </w:t>
      </w:r>
      <w:r w:rsidR="00F97C05" w:rsidRPr="005E68FD">
        <w:t>roku</w:t>
      </w:r>
      <w:r w:rsidR="005E68FD" w:rsidRPr="005E68FD">
        <w:t>.</w:t>
      </w:r>
    </w:p>
    <w:p w14:paraId="7AA8E394" w14:textId="24D34904" w:rsidR="007907CD" w:rsidRPr="005E68FD" w:rsidRDefault="007867F8" w:rsidP="002D0452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5E68FD">
        <w:rPr>
          <w:rFonts w:cstheme="minorHAnsi"/>
          <w:bCs/>
          <w:sz w:val="24"/>
          <w:szCs w:val="24"/>
        </w:rPr>
        <w:t>Realizując zapis art. 14 ustawy z dnia 11 lipca 2014 roku o petycjach (</w:t>
      </w:r>
      <w:r w:rsidR="005E68FD" w:rsidRPr="005E68FD">
        <w:rPr>
          <w:rFonts w:cstheme="minorHAnsi"/>
          <w:bCs/>
          <w:sz w:val="24"/>
          <w:szCs w:val="24"/>
        </w:rPr>
        <w:t>Dz.</w:t>
      </w:r>
      <w:r w:rsidR="002D0452">
        <w:rPr>
          <w:rFonts w:cstheme="minorHAnsi"/>
          <w:bCs/>
          <w:sz w:val="24"/>
          <w:szCs w:val="24"/>
        </w:rPr>
        <w:t xml:space="preserve"> </w:t>
      </w:r>
      <w:r w:rsidR="005E68FD" w:rsidRPr="005E68FD">
        <w:rPr>
          <w:rFonts w:cstheme="minorHAnsi"/>
          <w:bCs/>
          <w:sz w:val="24"/>
          <w:szCs w:val="24"/>
        </w:rPr>
        <w:t>U. 2018 poz. 870</w:t>
      </w:r>
      <w:r w:rsidRPr="005E68FD">
        <w:rPr>
          <w:rFonts w:cstheme="minorHAnsi"/>
          <w:bCs/>
          <w:sz w:val="24"/>
          <w:szCs w:val="24"/>
        </w:rPr>
        <w:t>) informuję, iż w roku 202</w:t>
      </w:r>
      <w:r w:rsidR="007907CD" w:rsidRPr="005E68FD">
        <w:rPr>
          <w:rFonts w:cstheme="minorHAnsi"/>
          <w:bCs/>
          <w:sz w:val="24"/>
          <w:szCs w:val="24"/>
        </w:rPr>
        <w:t>4</w:t>
      </w:r>
      <w:r w:rsidRPr="005E68FD">
        <w:rPr>
          <w:rFonts w:cstheme="minorHAnsi"/>
          <w:bCs/>
          <w:sz w:val="24"/>
          <w:szCs w:val="24"/>
        </w:rPr>
        <w:t xml:space="preserve"> do Rady Powiatu Nowodworskiego </w:t>
      </w:r>
      <w:r w:rsidR="007907CD" w:rsidRPr="005E68FD">
        <w:rPr>
          <w:rFonts w:cstheme="minorHAnsi"/>
          <w:bCs/>
          <w:sz w:val="24"/>
          <w:szCs w:val="24"/>
        </w:rPr>
        <w:t>wpłynęła jedna petycja w sprawie wybudowania chodnika od osiedla w Budach Siennickich do Studzianek wzdłuż drogi powiatowej nr 2428W. P</w:t>
      </w:r>
      <w:r w:rsidR="00FC5EBE" w:rsidRPr="005E68FD">
        <w:rPr>
          <w:rFonts w:cstheme="minorHAnsi"/>
          <w:bCs/>
          <w:sz w:val="24"/>
          <w:szCs w:val="24"/>
        </w:rPr>
        <w:t>e</w:t>
      </w:r>
      <w:r w:rsidR="007907CD" w:rsidRPr="005E68FD">
        <w:rPr>
          <w:rFonts w:cstheme="minorHAnsi"/>
          <w:bCs/>
          <w:sz w:val="24"/>
          <w:szCs w:val="24"/>
        </w:rPr>
        <w:t>tycja, zgodnie z właściwością, została przekazana do rozpatrzenia przez Zarząd Powiatu Nowodworskiego.</w:t>
      </w:r>
    </w:p>
    <w:p w14:paraId="4C7A1F46" w14:textId="56AB1D04" w:rsidR="009E0F8F" w:rsidRPr="005E68FD" w:rsidRDefault="00994177" w:rsidP="002D0452">
      <w:pPr>
        <w:spacing w:before="120" w:after="120" w:line="360" w:lineRule="auto"/>
        <w:rPr>
          <w:rFonts w:cstheme="minorHAnsi"/>
          <w:bCs/>
          <w:sz w:val="24"/>
          <w:szCs w:val="24"/>
        </w:rPr>
      </w:pPr>
      <w:r w:rsidRPr="005E68FD">
        <w:rPr>
          <w:rFonts w:cstheme="minorHAnsi"/>
          <w:bCs/>
          <w:sz w:val="24"/>
          <w:szCs w:val="24"/>
        </w:rPr>
        <w:t>Przewodniczący</w:t>
      </w:r>
      <w:r w:rsidR="003D0A04" w:rsidRPr="005E68FD">
        <w:rPr>
          <w:rFonts w:cstheme="minorHAnsi"/>
          <w:bCs/>
          <w:sz w:val="24"/>
          <w:szCs w:val="24"/>
        </w:rPr>
        <w:t xml:space="preserve"> Rady</w:t>
      </w:r>
      <w:r w:rsidR="002D0452">
        <w:rPr>
          <w:rFonts w:cstheme="minorHAnsi"/>
          <w:bCs/>
          <w:sz w:val="24"/>
          <w:szCs w:val="24"/>
        </w:rPr>
        <w:br/>
      </w:r>
      <w:r w:rsidR="008C39B9" w:rsidRPr="005E68FD">
        <w:rPr>
          <w:rFonts w:cstheme="minorHAnsi"/>
          <w:bCs/>
          <w:sz w:val="24"/>
          <w:szCs w:val="24"/>
        </w:rPr>
        <w:t xml:space="preserve">/-/ </w:t>
      </w:r>
      <w:r w:rsidR="007907CD" w:rsidRPr="005E68FD">
        <w:rPr>
          <w:rFonts w:cstheme="minorHAnsi"/>
          <w:bCs/>
          <w:sz w:val="24"/>
          <w:szCs w:val="24"/>
        </w:rPr>
        <w:t xml:space="preserve">Marcin </w:t>
      </w:r>
      <w:proofErr w:type="spellStart"/>
      <w:r w:rsidR="007907CD" w:rsidRPr="005E68FD">
        <w:rPr>
          <w:rFonts w:cstheme="minorHAnsi"/>
          <w:bCs/>
          <w:sz w:val="24"/>
          <w:szCs w:val="24"/>
        </w:rPr>
        <w:t>Gągolewski</w:t>
      </w:r>
      <w:proofErr w:type="spellEnd"/>
    </w:p>
    <w:sectPr w:rsidR="009E0F8F" w:rsidRPr="005E68FD" w:rsidSect="00816BEF">
      <w:headerReference w:type="default" r:id="rId9"/>
      <w:footerReference w:type="default" r:id="rId10"/>
      <w:pgSz w:w="11906" w:h="16838" w:code="9"/>
      <w:pgMar w:top="1985" w:right="1418" w:bottom="1276" w:left="1418" w:header="0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2CEE" w14:textId="77777777" w:rsidR="00891D9E" w:rsidRDefault="00891D9E" w:rsidP="008A6C1A">
      <w:pPr>
        <w:spacing w:after="0" w:line="240" w:lineRule="auto"/>
      </w:pPr>
      <w:r>
        <w:separator/>
      </w:r>
    </w:p>
  </w:endnote>
  <w:endnote w:type="continuationSeparator" w:id="0">
    <w:p w14:paraId="6A05C502" w14:textId="77777777" w:rsidR="00891D9E" w:rsidRDefault="00891D9E" w:rsidP="008A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51BA" w14:textId="77777777" w:rsidR="00891D9E" w:rsidRPr="00816BEF" w:rsidRDefault="00891D9E" w:rsidP="00816BEF">
    <w:pPr>
      <w:pStyle w:val="Stopka"/>
      <w:tabs>
        <w:tab w:val="clear" w:pos="9072"/>
        <w:tab w:val="right" w:pos="10490"/>
      </w:tabs>
      <w:ind w:left="-1418"/>
      <w:rPr>
        <w:sz w:val="6"/>
        <w:szCs w:val="6"/>
      </w:rPr>
    </w:pPr>
    <w:r>
      <w:rPr>
        <w:noProof/>
        <w:lang w:eastAsia="pl-PL"/>
      </w:rPr>
      <w:drawing>
        <wp:inline distT="0" distB="0" distL="0" distR="0" wp14:anchorId="312655F3" wp14:editId="26BC1B01">
          <wp:extent cx="7461155" cy="61913"/>
          <wp:effectExtent l="0" t="0" r="0" b="0"/>
          <wp:docPr id="3" name="Obraz 2" descr="kres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3029" cy="6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103000" w14:textId="77777777" w:rsidR="00891D9E" w:rsidRPr="00816BEF" w:rsidRDefault="00891D9E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6"/>
        <w:szCs w:val="6"/>
      </w:rPr>
    </w:pPr>
  </w:p>
  <w:p w14:paraId="250E4B44" w14:textId="77777777" w:rsidR="00891D9E" w:rsidRPr="0023506C" w:rsidRDefault="00891D9E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18"/>
      </w:rPr>
    </w:pPr>
    <w:r w:rsidRPr="0023506C">
      <w:rPr>
        <w:rFonts w:ascii="Times New Roman" w:hAnsi="Times New Roman" w:cs="Times New Roman"/>
        <w:color w:val="7F7F7F" w:themeColor="text1" w:themeTint="80"/>
        <w:sz w:val="18"/>
      </w:rPr>
      <w:t>Ul. Ignacego Paderewskiego 1B; 05-100 Nowy Dwór Mazowiecki</w:t>
    </w:r>
  </w:p>
  <w:p w14:paraId="306A2C52" w14:textId="77777777" w:rsidR="00891D9E" w:rsidRPr="0023506C" w:rsidRDefault="00891D9E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18"/>
        <w:lang w:val="en-US"/>
      </w:rPr>
    </w:pPr>
    <w:r w:rsidRPr="0023506C">
      <w:rPr>
        <w:rFonts w:ascii="Times New Roman" w:hAnsi="Times New Roman" w:cs="Times New Roman"/>
        <w:color w:val="7F7F7F" w:themeColor="text1" w:themeTint="80"/>
        <w:sz w:val="18"/>
        <w:lang w:val="en-US"/>
      </w:rPr>
      <w:t xml:space="preserve">Tel. 22 765 </w:t>
    </w:r>
    <w:r>
      <w:rPr>
        <w:rFonts w:ascii="Times New Roman" w:hAnsi="Times New Roman" w:cs="Times New Roman"/>
        <w:color w:val="7F7F7F" w:themeColor="text1" w:themeTint="80"/>
        <w:sz w:val="18"/>
        <w:lang w:val="en-US"/>
      </w:rPr>
      <w:t>32 00</w:t>
    </w:r>
    <w:r w:rsidRPr="0023506C">
      <w:rPr>
        <w:rFonts w:ascii="Times New Roman" w:hAnsi="Times New Roman" w:cs="Times New Roman"/>
        <w:color w:val="7F7F7F" w:themeColor="text1" w:themeTint="80"/>
        <w:sz w:val="18"/>
        <w:lang w:val="en-US"/>
      </w:rPr>
      <w:t xml:space="preserve">; fax. 22 765 </w:t>
    </w:r>
    <w:r>
      <w:rPr>
        <w:rFonts w:ascii="Times New Roman" w:hAnsi="Times New Roman" w:cs="Times New Roman"/>
        <w:color w:val="7F7F7F" w:themeColor="text1" w:themeTint="80"/>
        <w:sz w:val="18"/>
        <w:lang w:val="en-US"/>
      </w:rPr>
      <w:t>32 01</w:t>
    </w:r>
  </w:p>
  <w:p w14:paraId="74331D9A" w14:textId="77777777" w:rsidR="00891D9E" w:rsidRPr="0023506C" w:rsidRDefault="00891D9E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18"/>
        <w:lang w:val="en-US"/>
      </w:rPr>
    </w:pPr>
    <w:r w:rsidRPr="0023506C">
      <w:rPr>
        <w:rFonts w:ascii="Times New Roman" w:hAnsi="Times New Roman" w:cs="Times New Roman"/>
        <w:color w:val="7F7F7F" w:themeColor="text1" w:themeTint="80"/>
        <w:sz w:val="18"/>
        <w:lang w:val="en-US"/>
      </w:rPr>
      <w:t>e-mail: sekretariat@nowodworski.pl</w:t>
    </w:r>
  </w:p>
  <w:p w14:paraId="680398A6" w14:textId="77777777" w:rsidR="00891D9E" w:rsidRPr="0023506C" w:rsidRDefault="00891D9E" w:rsidP="005C6E2D">
    <w:pPr>
      <w:pStyle w:val="Stopka"/>
      <w:tabs>
        <w:tab w:val="clear" w:pos="9072"/>
        <w:tab w:val="right" w:pos="10490"/>
      </w:tabs>
      <w:ind w:left="-1418" w:right="-1418"/>
      <w:jc w:val="center"/>
      <w:rPr>
        <w:rFonts w:ascii="Times New Roman" w:hAnsi="Times New Roman" w:cs="Times New Roman"/>
        <w:color w:val="7F7F7F" w:themeColor="text1" w:themeTint="80"/>
        <w:sz w:val="18"/>
        <w:lang w:val="en-US"/>
      </w:rPr>
    </w:pPr>
    <w:r w:rsidRPr="0023506C">
      <w:rPr>
        <w:rFonts w:ascii="Times New Roman" w:hAnsi="Times New Roman" w:cs="Times New Roman"/>
        <w:color w:val="7F7F7F" w:themeColor="text1" w:themeTint="80"/>
        <w:sz w:val="18"/>
        <w:lang w:val="en-US"/>
      </w:rPr>
      <w:t>www.nowodworski.pl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E0B0" w14:textId="77777777" w:rsidR="00891D9E" w:rsidRDefault="00891D9E" w:rsidP="008A6C1A">
      <w:pPr>
        <w:spacing w:after="0" w:line="240" w:lineRule="auto"/>
      </w:pPr>
      <w:r>
        <w:separator/>
      </w:r>
    </w:p>
  </w:footnote>
  <w:footnote w:type="continuationSeparator" w:id="0">
    <w:p w14:paraId="1E24BD9F" w14:textId="77777777" w:rsidR="00891D9E" w:rsidRDefault="00891D9E" w:rsidP="008A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E64BE" w14:textId="62F6A777" w:rsidR="00891D9E" w:rsidRDefault="00891D9E" w:rsidP="0023506C">
    <w:pPr>
      <w:pStyle w:val="Nagwek"/>
      <w:ind w:left="-1276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B47AB"/>
    <w:multiLevelType w:val="hybridMultilevel"/>
    <w:tmpl w:val="8168E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404F"/>
    <w:multiLevelType w:val="hybridMultilevel"/>
    <w:tmpl w:val="42763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83"/>
    <w:multiLevelType w:val="hybridMultilevel"/>
    <w:tmpl w:val="13502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8212">
    <w:abstractNumId w:val="0"/>
  </w:num>
  <w:num w:numId="2" w16cid:durableId="490951405">
    <w:abstractNumId w:val="1"/>
  </w:num>
  <w:num w:numId="3" w16cid:durableId="18903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1A"/>
    <w:rsid w:val="0005583B"/>
    <w:rsid w:val="001041EE"/>
    <w:rsid w:val="00107D87"/>
    <w:rsid w:val="001A5597"/>
    <w:rsid w:val="001B4C46"/>
    <w:rsid w:val="001C18EA"/>
    <w:rsid w:val="0023506C"/>
    <w:rsid w:val="002D0452"/>
    <w:rsid w:val="002F20D0"/>
    <w:rsid w:val="002F45B9"/>
    <w:rsid w:val="003A1B63"/>
    <w:rsid w:val="003D0A04"/>
    <w:rsid w:val="003E61D9"/>
    <w:rsid w:val="004119C0"/>
    <w:rsid w:val="00415C18"/>
    <w:rsid w:val="004B2046"/>
    <w:rsid w:val="004B4046"/>
    <w:rsid w:val="004C3077"/>
    <w:rsid w:val="004D2AFF"/>
    <w:rsid w:val="004E3FA5"/>
    <w:rsid w:val="0055414A"/>
    <w:rsid w:val="005B5B4D"/>
    <w:rsid w:val="005C6E2D"/>
    <w:rsid w:val="005E68FD"/>
    <w:rsid w:val="00641926"/>
    <w:rsid w:val="00653D39"/>
    <w:rsid w:val="006930D3"/>
    <w:rsid w:val="00702B17"/>
    <w:rsid w:val="007867F8"/>
    <w:rsid w:val="007907CD"/>
    <w:rsid w:val="007B204D"/>
    <w:rsid w:val="00816BEF"/>
    <w:rsid w:val="00823662"/>
    <w:rsid w:val="00831CBB"/>
    <w:rsid w:val="00875C30"/>
    <w:rsid w:val="00891D9E"/>
    <w:rsid w:val="008A6C1A"/>
    <w:rsid w:val="008C39B9"/>
    <w:rsid w:val="00925282"/>
    <w:rsid w:val="0092779B"/>
    <w:rsid w:val="00941B62"/>
    <w:rsid w:val="00994177"/>
    <w:rsid w:val="00994223"/>
    <w:rsid w:val="009E0F8F"/>
    <w:rsid w:val="00A422DA"/>
    <w:rsid w:val="00AD66B1"/>
    <w:rsid w:val="00AE0681"/>
    <w:rsid w:val="00BA1923"/>
    <w:rsid w:val="00BA7B48"/>
    <w:rsid w:val="00CE7551"/>
    <w:rsid w:val="00D1142D"/>
    <w:rsid w:val="00D230AA"/>
    <w:rsid w:val="00D27DAB"/>
    <w:rsid w:val="00D62E7F"/>
    <w:rsid w:val="00D95E7B"/>
    <w:rsid w:val="00DC4264"/>
    <w:rsid w:val="00DF54F0"/>
    <w:rsid w:val="00E11EF1"/>
    <w:rsid w:val="00E52A8A"/>
    <w:rsid w:val="00EC1DCC"/>
    <w:rsid w:val="00F23948"/>
    <w:rsid w:val="00F815B6"/>
    <w:rsid w:val="00F97C05"/>
    <w:rsid w:val="00FA6D1B"/>
    <w:rsid w:val="00F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7350030"/>
  <w15:docId w15:val="{8E5CBC05-E69C-4260-B563-63CF1BE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B62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C1A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8A6C1A"/>
  </w:style>
  <w:style w:type="paragraph" w:styleId="Stopka">
    <w:name w:val="footer"/>
    <w:basedOn w:val="Normalny"/>
    <w:link w:val="StopkaZnak"/>
    <w:uiPriority w:val="99"/>
    <w:unhideWhenUsed/>
    <w:rsid w:val="008A6C1A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8A6C1A"/>
  </w:style>
  <w:style w:type="paragraph" w:styleId="Tekstdymka">
    <w:name w:val="Balloon Text"/>
    <w:basedOn w:val="Normalny"/>
    <w:link w:val="TekstdymkaZnak"/>
    <w:uiPriority w:val="99"/>
    <w:semiHidden/>
    <w:unhideWhenUsed/>
    <w:rsid w:val="008A6C1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C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C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30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E68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D0452"/>
    <w:pPr>
      <w:spacing w:before="120" w:after="120" w:line="360" w:lineRule="auto"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452"/>
    <w:rPr>
      <w:rFonts w:ascii="Calibri" w:eastAsiaTheme="majorEastAsia" w:hAnsi="Calibr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3BC30-F40C-44CC-8FCF-2E6EC6DD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Zbiorcza informacja o petycjach rozpatrzonych przez Radę Powiatu Nowodworskiego w 2024 roku.</dc:title>
  <dc:creator>Edyta Tarnoswka Biuro Rady i Zarządu</dc:creator>
  <cp:lastModifiedBy>Magdalena Czechowicz</cp:lastModifiedBy>
  <cp:revision>2</cp:revision>
  <cp:lastPrinted>2019-05-16T09:05:00Z</cp:lastPrinted>
  <dcterms:created xsi:type="dcterms:W3CDTF">2025-06-12T08:58:00Z</dcterms:created>
  <dcterms:modified xsi:type="dcterms:W3CDTF">2025-06-12T08:58:00Z</dcterms:modified>
</cp:coreProperties>
</file>